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270" w:rsidRDefault="0064565B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13750D" wp14:editId="147E66BE">
                <wp:simplePos x="0" y="0"/>
                <wp:positionH relativeFrom="column">
                  <wp:posOffset>4368800</wp:posOffset>
                </wp:positionH>
                <wp:positionV relativeFrom="paragraph">
                  <wp:posOffset>19050</wp:posOffset>
                </wp:positionV>
                <wp:extent cx="1765300" cy="355600"/>
                <wp:effectExtent l="0" t="0" r="254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565B" w:rsidRPr="006758DE" w:rsidRDefault="0064565B" w:rsidP="0064565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6758D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สิ่งที่ส่งมาด้วย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44pt;margin-top:1.5pt;width:139pt;height:2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" fillcolor="white [3201]" strokeweight=".5pt">
                <v:textbox>
                  <w:txbxContent>
                    <w:p w:rsidR="0064565B" w:rsidRPr="006758DE" w:rsidRDefault="0064565B" w:rsidP="0064565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6758DE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สิ่งที่ส่งมาด้วย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๔</w:t>
                      </w:r>
                    </w:p>
                  </w:txbxContent>
                </v:textbox>
              </v:shape>
            </w:pict>
          </mc:Fallback>
        </mc:AlternateContent>
      </w:r>
    </w:p>
    <w:p w:rsidR="00733270" w:rsidRDefault="00733270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8639D" w:rsidRDefault="00F8639D" w:rsidP="00633FFC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4565B" w:rsidRDefault="0064565B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D03D0" w:rsidRDefault="00402662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แนวทางการนำผล</w:t>
      </w:r>
      <w:r w:rsidR="00733270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633FFC"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ประเมินการอ่าน</w:t>
      </w:r>
      <w:r w:rsidR="001523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-</w:t>
      </w:r>
      <w:r w:rsidR="00633FFC"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การเขียน</w:t>
      </w:r>
      <w:bookmarkStart w:id="0" w:name="_GoBack"/>
      <w:bookmarkEnd w:id="0"/>
      <w:r w:rsidR="00E34E1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p w:rsidR="00633FFC" w:rsidRPr="00633FFC" w:rsidRDefault="00633FFC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ตามนโยบาย ปี ๒๕๕๘ </w:t>
      </w:r>
      <w:r w:rsidR="001523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เป็นปีปลอดนักเรียนอ่านไม่ออก เขียนไม่ได้</w:t>
      </w:r>
    </w:p>
    <w:p w:rsidR="00633FFC" w:rsidRDefault="00402662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ไปใช้ในการแก้ไขปัญหาการอ่านไม่ออก เขียนไม่ได้ และการพัฒนาการอ่าน การเขียนของนักเรียน</w:t>
      </w:r>
    </w:p>
    <w:p w:rsidR="00633FFC" w:rsidRDefault="00733270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</w:t>
      </w:r>
    </w:p>
    <w:p w:rsidR="00733270" w:rsidRDefault="00733270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E5D35" w:rsidRDefault="008E5D35" w:rsidP="008E5D35">
      <w:pPr>
        <w:spacing w:after="0" w:line="240" w:lineRule="auto"/>
        <w:ind w:right="-208"/>
        <w:rPr>
          <w:rFonts w:ascii="TH SarabunPSK" w:hAnsi="TH SarabunPSK" w:cs="TH SarabunPSK"/>
          <w:sz w:val="32"/>
          <w:szCs w:val="32"/>
        </w:rPr>
      </w:pPr>
      <w:r w:rsidRPr="008E5D35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ตามที่สำนักงานคณะกรรมการการศึกษาขั้นพื้นฐาน ได้</w:t>
      </w:r>
      <w:r w:rsidRPr="008E5D35">
        <w:rPr>
          <w:rFonts w:ascii="TH SarabunPSK" w:hAnsi="TH SarabunPSK" w:cs="TH SarabunPSK" w:hint="cs"/>
          <w:sz w:val="32"/>
          <w:szCs w:val="32"/>
          <w:cs/>
        </w:rPr>
        <w:t>มีนโยบาย “ปี ๒๕๕๘ เป็นปีปลอดนักเรียนอ่านไม่ออก เขียนไม่ได้” และ “นักเรียนชั้นประถมศึกษาปีที่ ๑ เมื่อจบชั้นประถมศึกษาปีที่ ๑ ต้องอ่านออกเขียนได้ และมีมาตรการประเมินผลให้เป็นรูปธรรม”</w:t>
      </w:r>
      <w:r>
        <w:rPr>
          <w:rFonts w:ascii="TH SarabunPSK" w:hAnsi="TH SarabunPSK" w:cs="TH SarabunPSK" w:hint="cs"/>
          <w:sz w:val="32"/>
          <w:szCs w:val="32"/>
          <w:cs/>
        </w:rPr>
        <w:t>ขึ้นมานั้น</w:t>
      </w:r>
      <w:r w:rsidRPr="008E5D35">
        <w:rPr>
          <w:rFonts w:ascii="TH SarabunPSK" w:hAnsi="TH SarabunPSK" w:cs="TH SarabunPSK" w:hint="cs"/>
          <w:sz w:val="32"/>
          <w:szCs w:val="32"/>
          <w:cs/>
        </w:rPr>
        <w:t xml:space="preserve"> จากนโยบายดังกล่าว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  <w:r w:rsidRPr="008E5D35">
        <w:rPr>
          <w:rFonts w:ascii="TH SarabunPSK" w:hAnsi="TH SarabunPSK" w:cs="TH SarabunPSK" w:hint="cs"/>
          <w:sz w:val="32"/>
          <w:szCs w:val="32"/>
          <w:cs/>
        </w:rPr>
        <w:t>ได้สั่งการให้</w:t>
      </w:r>
    </w:p>
    <w:p w:rsidR="008E5D35" w:rsidRDefault="008E5D35" w:rsidP="008E5D35">
      <w:pPr>
        <w:spacing w:after="0" w:line="240" w:lineRule="auto"/>
        <w:ind w:right="-2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สถานศึกษาและ</w:t>
      </w:r>
      <w:r w:rsidRPr="008E5D35"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เขตพื้นที่การศึกษาดำเนินการประเมินการอ่าน การเขียนของนักเรียนชั้นป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ระถมศึกษาปีที่ </w:t>
      </w:r>
      <w:r w:rsidRPr="008E5D35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Pr="008E5D35">
        <w:rPr>
          <w:rFonts w:ascii="TH SarabunPSK" w:hAnsi="TH SarabunPSK" w:cs="TH SarabunPSK" w:hint="cs"/>
          <w:sz w:val="32"/>
          <w:szCs w:val="32"/>
          <w:cs/>
        </w:rPr>
        <w:t xml:space="preserve">.๖   </w:t>
      </w:r>
    </w:p>
    <w:p w:rsidR="00FC7424" w:rsidRDefault="008E5D35" w:rsidP="008E5D35">
      <w:pPr>
        <w:spacing w:after="0" w:line="240" w:lineRule="auto"/>
        <w:ind w:right="-2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เพื่อนำมาแก้ไ</w:t>
      </w:r>
      <w:r w:rsidR="00FC7424">
        <w:rPr>
          <w:rFonts w:ascii="TH SarabunPSK" w:hAnsi="TH SarabunPSK" w:cs="TH SarabunPSK" w:hint="cs"/>
          <w:sz w:val="32"/>
          <w:szCs w:val="32"/>
          <w:cs/>
        </w:rPr>
        <w:t>ขปัญหาการอ่านไม่ออก เขียนไม่ได้ของนักเรียน</w:t>
      </w:r>
    </w:p>
    <w:p w:rsidR="008E5D35" w:rsidRDefault="008E5D35" w:rsidP="008E5D35">
      <w:pPr>
        <w:spacing w:after="0" w:line="240" w:lineRule="auto"/>
        <w:ind w:right="-2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FC7424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สำนักงานเขตพื้นที่การศึกษาประถมศึกษาพะเยาเขต ๑ จึงกำหนดแนวทางการนำผลการประเมินไปใช้ ดังนี้</w:t>
      </w:r>
    </w:p>
    <w:p w:rsidR="00FC7424" w:rsidRDefault="00FC7424" w:rsidP="002E3DE6">
      <w:pPr>
        <w:pStyle w:val="a6"/>
        <w:numPr>
          <w:ilvl w:val="0"/>
          <w:numId w:val="3"/>
        </w:numPr>
        <w:tabs>
          <w:tab w:val="left" w:pos="1260"/>
        </w:tabs>
        <w:spacing w:after="0" w:line="240" w:lineRule="auto"/>
        <w:ind w:left="0" w:right="-208" w:firstLine="900"/>
        <w:rPr>
          <w:rFonts w:ascii="TH SarabunPSK" w:hAnsi="TH SarabunPSK" w:cs="TH SarabunPSK"/>
          <w:sz w:val="32"/>
          <w:szCs w:val="32"/>
        </w:rPr>
      </w:pPr>
      <w:r w:rsidRPr="00FC7424">
        <w:rPr>
          <w:rFonts w:ascii="TH SarabunPSK" w:hAnsi="TH SarabunPSK" w:cs="TH SarabunPSK" w:hint="cs"/>
          <w:sz w:val="32"/>
          <w:szCs w:val="32"/>
          <w:cs/>
        </w:rPr>
        <w:t xml:space="preserve">จัดทำข้อมูลการอ่าน- การเขียนของนักเรียนชั้นประถมศึกษาปีที่ ๑ </w:t>
      </w:r>
      <w:r w:rsidRPr="00FC7424">
        <w:rPr>
          <w:rFonts w:ascii="TH SarabunPSK" w:hAnsi="TH SarabunPSK" w:cs="TH SarabunPSK"/>
          <w:sz w:val="32"/>
          <w:szCs w:val="32"/>
          <w:cs/>
        </w:rPr>
        <w:t>–</w:t>
      </w:r>
      <w:r w:rsidRPr="00FC7424">
        <w:rPr>
          <w:rFonts w:ascii="TH SarabunPSK" w:hAnsi="TH SarabunPSK" w:cs="TH SarabunPSK" w:hint="cs"/>
          <w:sz w:val="32"/>
          <w:szCs w:val="32"/>
          <w:cs/>
        </w:rPr>
        <w:t xml:space="preserve"> 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เป็นรายบุคคลและให้รายงาน</w:t>
      </w:r>
      <w:r w:rsidRPr="00FC7424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สำนักงานเขตพื้นที่การศึกษาประถมศึกษาพะเยบา  เขต ๑ ตามแบบที่กำหนด  และครั้งที่ ๓ ให้รายงาน</w:t>
      </w:r>
      <w:r>
        <w:rPr>
          <w:rFonts w:ascii="TH SarabunPSK" w:hAnsi="TH SarabunPSK" w:cs="TH SarabunPSK" w:hint="cs"/>
          <w:sz w:val="32"/>
          <w:szCs w:val="32"/>
          <w:cs/>
        </w:rPr>
        <w:t>ผ่านทาง</w:t>
      </w:r>
    </w:p>
    <w:p w:rsidR="00FC7424" w:rsidRDefault="00FC7424" w:rsidP="00FC7424">
      <w:pPr>
        <w:pStyle w:val="a6"/>
        <w:spacing w:after="0" w:line="240" w:lineRule="auto"/>
        <w:ind w:left="0" w:right="-208"/>
        <w:rPr>
          <w:rFonts w:ascii="TH SarabunPSK" w:hAnsi="TH SarabunPSK" w:cs="TH SarabunPSK"/>
          <w:sz w:val="32"/>
          <w:szCs w:val="32"/>
        </w:rPr>
      </w:pPr>
      <w:r w:rsidRPr="00FC7424">
        <w:rPr>
          <w:rFonts w:ascii="TH SarabunPSK" w:hAnsi="TH SarabunPSK" w:cs="TH SarabunPSK" w:hint="cs"/>
          <w:sz w:val="32"/>
          <w:szCs w:val="32"/>
          <w:cs/>
        </w:rPr>
        <w:t>ระบบ</w:t>
      </w:r>
      <w:r>
        <w:rPr>
          <w:rFonts w:ascii="TH SarabunPSK" w:hAnsi="TH SarabunPSK" w:cs="TH SarabunPSK" w:hint="cs"/>
          <w:sz w:val="32"/>
          <w:szCs w:val="32"/>
          <w:cs/>
        </w:rPr>
        <w:t>การติดตามและประเมินผลการดำเนินงานทางอีเล็กทรอนิกส์ ตาม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เว็ป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ไซด์ของสำนักงานคณะกรรมการการศึกษา</w:t>
      </w:r>
    </w:p>
    <w:p w:rsidR="00FC7424" w:rsidRPr="00FC7424" w:rsidRDefault="00FC7424" w:rsidP="00FC7424">
      <w:pPr>
        <w:pStyle w:val="a6"/>
        <w:spacing w:after="0" w:line="240" w:lineRule="auto"/>
        <w:ind w:left="0" w:right="-20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ขั้นพื้นฐาน  ที่สำนักงานเขตพื้นที่การศึกษาประถมศึกษาพะเยา เขต ๑ จะประชุมปฏิบัติการให้ภายหลัง</w:t>
      </w:r>
    </w:p>
    <w:p w:rsidR="00FC7424" w:rsidRPr="00FC7424" w:rsidRDefault="002E3DE6" w:rsidP="002E3DE6">
      <w:pPr>
        <w:pStyle w:val="a6"/>
        <w:numPr>
          <w:ilvl w:val="0"/>
          <w:numId w:val="3"/>
        </w:numPr>
        <w:tabs>
          <w:tab w:val="left" w:pos="1260"/>
        </w:tabs>
        <w:spacing w:after="0" w:line="240" w:lineRule="auto"/>
        <w:ind w:left="0" w:right="-208" w:firstLine="9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วิเคราะห์ผลการประเมินของนักเรียนรายบุคคล กำหนดแนวทางแก้ไขปัญหาและเป้าหมายการพัฒนา</w:t>
      </w:r>
    </w:p>
    <w:p w:rsidR="008E5D35" w:rsidRPr="008E5D35" w:rsidRDefault="008E5D35" w:rsidP="008E5D35">
      <w:pPr>
        <w:spacing w:after="0" w:line="240" w:lineRule="auto"/>
        <w:ind w:right="-208"/>
        <w:rPr>
          <w:rFonts w:ascii="TH SarabunPSK" w:hAnsi="TH SarabunPSK" w:cs="TH SarabunPSK"/>
          <w:sz w:val="32"/>
          <w:szCs w:val="32"/>
        </w:rPr>
      </w:pPr>
      <w:r w:rsidRPr="008E5D35">
        <w:rPr>
          <w:rFonts w:ascii="TH SarabunPSK" w:hAnsi="TH SarabunPSK" w:cs="TH SarabunPSK" w:hint="cs"/>
          <w:sz w:val="32"/>
          <w:szCs w:val="32"/>
          <w:cs/>
        </w:rPr>
        <w:t xml:space="preserve">             ๓. </w:t>
      </w:r>
      <w:r w:rsidR="002E3DE6">
        <w:rPr>
          <w:rFonts w:ascii="TH SarabunPSK" w:hAnsi="TH SarabunPSK" w:cs="TH SarabunPSK" w:hint="cs"/>
          <w:sz w:val="32"/>
          <w:szCs w:val="32"/>
          <w:cs/>
        </w:rPr>
        <w:t xml:space="preserve"> จัดทำข้อมูลพื้นฐานเกี่ยวกับความรู้ ความสามารถของครูภาษาไทย </w:t>
      </w:r>
    </w:p>
    <w:p w:rsidR="002E3DE6" w:rsidRPr="00C61B3D" w:rsidRDefault="008E5D35" w:rsidP="002E3DE6">
      <w:pPr>
        <w:spacing w:after="0" w:line="240" w:lineRule="auto"/>
        <w:ind w:right="-208"/>
        <w:rPr>
          <w:rFonts w:ascii="TH SarabunPSK" w:hAnsi="TH SarabunPSK" w:cs="TH SarabunPSK"/>
          <w:sz w:val="32"/>
          <w:szCs w:val="32"/>
          <w:cs/>
        </w:rPr>
      </w:pPr>
      <w:r w:rsidRPr="008E5D35">
        <w:rPr>
          <w:rFonts w:ascii="TH SarabunPSK" w:hAnsi="TH SarabunPSK" w:cs="TH SarabunPSK" w:hint="cs"/>
          <w:sz w:val="32"/>
          <w:szCs w:val="32"/>
          <w:cs/>
        </w:rPr>
        <w:t xml:space="preserve">             ๔.  </w:t>
      </w:r>
      <w:r w:rsidR="002E3DE6">
        <w:rPr>
          <w:rFonts w:ascii="TH SarabunPSK" w:hAnsi="TH SarabunPSK" w:cs="TH SarabunPSK" w:hint="cs"/>
          <w:sz w:val="32"/>
          <w:szCs w:val="32"/>
          <w:cs/>
        </w:rPr>
        <w:t>มีแผนพัฒนาคุณภาพการเรียนการสอนภาษาไทย</w:t>
      </w:r>
      <w:r w:rsidR="00C61B3D">
        <w:rPr>
          <w:rFonts w:ascii="TH SarabunPSK" w:hAnsi="TH SarabunPSK" w:cs="TH SarabunPSK"/>
          <w:sz w:val="32"/>
          <w:szCs w:val="32"/>
        </w:rPr>
        <w:t xml:space="preserve"> </w:t>
      </w:r>
      <w:r w:rsidR="00C61B3D">
        <w:rPr>
          <w:rFonts w:ascii="TH SarabunPSK" w:hAnsi="TH SarabunPSK" w:cs="TH SarabunPSK" w:hint="cs"/>
          <w:sz w:val="32"/>
          <w:szCs w:val="32"/>
          <w:cs/>
        </w:rPr>
        <w:t>ของทุกระดับชั้น</w:t>
      </w:r>
    </w:p>
    <w:p w:rsidR="002E3DE6" w:rsidRDefault="002E3DE6" w:rsidP="002E3DE6">
      <w:pPr>
        <w:spacing w:after="0" w:line="240" w:lineRule="auto"/>
        <w:ind w:right="-2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 คัดเลือกครูภาษาไทยที่มีคุณภาพ มีความพร้อม เข้าใจพัฒนาการเรียนรู้ของนักเรียน ให้สอนชั้นประถมศึกษาปีที่ ๑ และ ๒  </w:t>
      </w:r>
    </w:p>
    <w:p w:rsidR="002E3DE6" w:rsidRDefault="002E3DE6" w:rsidP="002E3DE6">
      <w:pPr>
        <w:spacing w:after="0" w:line="240" w:lineRule="auto"/>
        <w:ind w:right="-2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๖.  กำกับ ติดตาม นิเทศการจัดการเรียนการสอนของครูอย่างต่อเนื่อง</w:t>
      </w:r>
      <w:r w:rsidR="00C61B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สม่ำเสมอ</w:t>
      </w:r>
    </w:p>
    <w:p w:rsidR="002E3DE6" w:rsidRDefault="002E3DE6" w:rsidP="002E3DE6">
      <w:pPr>
        <w:spacing w:after="0" w:line="240" w:lineRule="auto"/>
        <w:ind w:right="-20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๗.  ตรวจสอบ หรือประเมินความสามารถด้านภาษาไทยของนักเรียนอย่างน้อยการศึกษาละ ๑ ครั้ง และ                  มีข้อมูลนักเรียนที่มีปัญหาการอ่านไม่ออก เขียนไม่ได้ </w:t>
      </w:r>
      <w:r w:rsidR="00C61B3D">
        <w:rPr>
          <w:rFonts w:ascii="TH SarabunPSK" w:hAnsi="TH SarabunPSK" w:cs="TH SarabunPSK" w:hint="cs"/>
          <w:sz w:val="32"/>
          <w:szCs w:val="32"/>
          <w:cs/>
        </w:rPr>
        <w:t xml:space="preserve">อ่านไม่คล่อง เขียนไม่คล่อง </w:t>
      </w:r>
      <w:r>
        <w:rPr>
          <w:rFonts w:ascii="TH SarabunPSK" w:hAnsi="TH SarabunPSK" w:cs="TH SarabunPSK" w:hint="cs"/>
          <w:sz w:val="32"/>
          <w:szCs w:val="32"/>
          <w:cs/>
        </w:rPr>
        <w:t>เป็นรายบุคคล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     ๘.  ครูทุกคนในโรงเรียนร่วมกันรับผิดชอบแก้ไขปัญหาการอ่าน การเขียนของนักเรียน</w:t>
      </w:r>
    </w:p>
    <w:p w:rsidR="002E3DE6" w:rsidRDefault="002E3DE6" w:rsidP="002E3DE6">
      <w:pPr>
        <w:spacing w:after="0" w:line="240" w:lineRule="auto"/>
        <w:ind w:right="-2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๙.  มีการติดตามช่วยเหลือแก้ไขปัญหาการเรียนการสอนภาษาไทยให้แก่ครูผู้สอน</w:t>
      </w:r>
    </w:p>
    <w:p w:rsidR="002E3DE6" w:rsidRPr="008E5D35" w:rsidRDefault="002E3DE6" w:rsidP="002E3DE6">
      <w:pPr>
        <w:spacing w:after="0" w:line="240" w:lineRule="auto"/>
        <w:ind w:right="-20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๑๐.  ร่วมมือกับศึกษานิเทศก์ที่รับผิดชอบโรงเรียนแก้ไขปัญหาการอ่านไม่ออก เขียนไม่ได้ </w:t>
      </w:r>
      <w:r w:rsidR="00C61B3D">
        <w:rPr>
          <w:rFonts w:ascii="TH SarabunPSK" w:hAnsi="TH SarabunPSK" w:cs="TH SarabunPSK" w:hint="cs"/>
          <w:sz w:val="32"/>
          <w:szCs w:val="32"/>
          <w:cs/>
        </w:rPr>
        <w:t>การอ่านไม่คล่อง เขียนไม่คล่อง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และพัฒนาการเรียน</w:t>
      </w:r>
      <w:r w:rsidR="00C61B3D">
        <w:rPr>
          <w:rFonts w:ascii="TH SarabunPSK" w:hAnsi="TH SarabunPSK" w:cs="TH SarabunPSK" w:hint="cs"/>
          <w:sz w:val="32"/>
          <w:szCs w:val="32"/>
          <w:cs/>
        </w:rPr>
        <w:t>ภาษาไทย</w:t>
      </w:r>
      <w:r>
        <w:rPr>
          <w:rFonts w:ascii="TH SarabunPSK" w:hAnsi="TH SarabunPSK" w:cs="TH SarabunPSK" w:hint="cs"/>
          <w:sz w:val="32"/>
          <w:szCs w:val="32"/>
          <w:cs/>
        </w:rPr>
        <w:t>ของนักเรียน</w:t>
      </w:r>
    </w:p>
    <w:p w:rsidR="008E5D35" w:rsidRPr="008E5D35" w:rsidRDefault="008E5D35" w:rsidP="008E5D35">
      <w:pPr>
        <w:spacing w:after="0" w:line="240" w:lineRule="auto"/>
        <w:ind w:right="-208"/>
        <w:rPr>
          <w:rFonts w:ascii="TH SarabunPSK" w:hAnsi="TH SarabunPSK" w:cs="TH SarabunPSK"/>
          <w:sz w:val="32"/>
          <w:szCs w:val="32"/>
        </w:rPr>
      </w:pPr>
    </w:p>
    <w:p w:rsidR="00402662" w:rsidRDefault="00402662" w:rsidP="008E5D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61B3D" w:rsidRPr="008E5D35" w:rsidRDefault="00C61B3D" w:rsidP="00C61B3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</w:t>
      </w:r>
    </w:p>
    <w:sectPr w:rsidR="00C61B3D" w:rsidRPr="008E5D35" w:rsidSect="003D03D0">
      <w:pgSz w:w="11906" w:h="16838"/>
      <w:pgMar w:top="63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6182"/>
    <w:multiLevelType w:val="hybridMultilevel"/>
    <w:tmpl w:val="28CA5A3A"/>
    <w:lvl w:ilvl="0" w:tplc="B9DCB1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5401C"/>
    <w:multiLevelType w:val="hybridMultilevel"/>
    <w:tmpl w:val="950A2760"/>
    <w:lvl w:ilvl="0" w:tplc="18A03166">
      <w:numFmt w:val="bullet"/>
      <w:lvlText w:val="-"/>
      <w:lvlJc w:val="left"/>
      <w:pPr>
        <w:ind w:left="1395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">
    <w:nsid w:val="4F984F1A"/>
    <w:multiLevelType w:val="hybridMultilevel"/>
    <w:tmpl w:val="02864AA4"/>
    <w:lvl w:ilvl="0" w:tplc="3EFA555C">
      <w:start w:val="1"/>
      <w:numFmt w:val="thaiNumb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8E"/>
    <w:rsid w:val="000000DF"/>
    <w:rsid w:val="00034235"/>
    <w:rsid w:val="00055F10"/>
    <w:rsid w:val="00064F4E"/>
    <w:rsid w:val="00095E18"/>
    <w:rsid w:val="000A5627"/>
    <w:rsid w:val="00114E44"/>
    <w:rsid w:val="00120B63"/>
    <w:rsid w:val="00151579"/>
    <w:rsid w:val="001523BA"/>
    <w:rsid w:val="00175367"/>
    <w:rsid w:val="00225CE7"/>
    <w:rsid w:val="002533E8"/>
    <w:rsid w:val="002E3DE6"/>
    <w:rsid w:val="002F5477"/>
    <w:rsid w:val="0039661A"/>
    <w:rsid w:val="003B51BE"/>
    <w:rsid w:val="003D03D0"/>
    <w:rsid w:val="003E4121"/>
    <w:rsid w:val="00402662"/>
    <w:rsid w:val="00432B48"/>
    <w:rsid w:val="004704D5"/>
    <w:rsid w:val="0047702B"/>
    <w:rsid w:val="004A6802"/>
    <w:rsid w:val="004B0E8B"/>
    <w:rsid w:val="004C7E96"/>
    <w:rsid w:val="004D1290"/>
    <w:rsid w:val="0050018E"/>
    <w:rsid w:val="00505311"/>
    <w:rsid w:val="00587FB4"/>
    <w:rsid w:val="005955A3"/>
    <w:rsid w:val="005A70F5"/>
    <w:rsid w:val="005B2EAD"/>
    <w:rsid w:val="005C1F41"/>
    <w:rsid w:val="005C61C5"/>
    <w:rsid w:val="005D541F"/>
    <w:rsid w:val="00614241"/>
    <w:rsid w:val="00633FFC"/>
    <w:rsid w:val="00637182"/>
    <w:rsid w:val="0064565B"/>
    <w:rsid w:val="006741F0"/>
    <w:rsid w:val="00687089"/>
    <w:rsid w:val="006B1B9A"/>
    <w:rsid w:val="00733270"/>
    <w:rsid w:val="00752208"/>
    <w:rsid w:val="007666CF"/>
    <w:rsid w:val="0077519A"/>
    <w:rsid w:val="00775311"/>
    <w:rsid w:val="00785C95"/>
    <w:rsid w:val="00793192"/>
    <w:rsid w:val="007A78BF"/>
    <w:rsid w:val="007B317B"/>
    <w:rsid w:val="0080346E"/>
    <w:rsid w:val="00817AF0"/>
    <w:rsid w:val="00822E99"/>
    <w:rsid w:val="00826B3E"/>
    <w:rsid w:val="00883144"/>
    <w:rsid w:val="008A3543"/>
    <w:rsid w:val="008C4189"/>
    <w:rsid w:val="008C5E7D"/>
    <w:rsid w:val="008E46CE"/>
    <w:rsid w:val="008E5D35"/>
    <w:rsid w:val="008F0C0F"/>
    <w:rsid w:val="00934B94"/>
    <w:rsid w:val="00956874"/>
    <w:rsid w:val="009B56C4"/>
    <w:rsid w:val="00A12E35"/>
    <w:rsid w:val="00A20FBF"/>
    <w:rsid w:val="00A33BD7"/>
    <w:rsid w:val="00A70C4B"/>
    <w:rsid w:val="00B01D4B"/>
    <w:rsid w:val="00B12BF4"/>
    <w:rsid w:val="00B15118"/>
    <w:rsid w:val="00B15D0B"/>
    <w:rsid w:val="00B168AA"/>
    <w:rsid w:val="00B64B26"/>
    <w:rsid w:val="00B848A3"/>
    <w:rsid w:val="00BE7983"/>
    <w:rsid w:val="00C61B3D"/>
    <w:rsid w:val="00C70086"/>
    <w:rsid w:val="00CC73CD"/>
    <w:rsid w:val="00D14D97"/>
    <w:rsid w:val="00D85F44"/>
    <w:rsid w:val="00D96A81"/>
    <w:rsid w:val="00DB34AE"/>
    <w:rsid w:val="00DB56FE"/>
    <w:rsid w:val="00DF7F88"/>
    <w:rsid w:val="00E14DE8"/>
    <w:rsid w:val="00E16AE5"/>
    <w:rsid w:val="00E34E1F"/>
    <w:rsid w:val="00E356D1"/>
    <w:rsid w:val="00E645E6"/>
    <w:rsid w:val="00E73D55"/>
    <w:rsid w:val="00E80A2C"/>
    <w:rsid w:val="00E81197"/>
    <w:rsid w:val="00EF4E4C"/>
    <w:rsid w:val="00F233DF"/>
    <w:rsid w:val="00F34DAF"/>
    <w:rsid w:val="00F8332F"/>
    <w:rsid w:val="00F8639D"/>
    <w:rsid w:val="00F86DA9"/>
    <w:rsid w:val="00FC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OBEC55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79</cp:revision>
  <cp:lastPrinted>2015-07-18T08:12:00Z</cp:lastPrinted>
  <dcterms:created xsi:type="dcterms:W3CDTF">2015-07-18T02:25:00Z</dcterms:created>
  <dcterms:modified xsi:type="dcterms:W3CDTF">2015-07-23T04:07:00Z</dcterms:modified>
</cp:coreProperties>
</file>